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3E" w:rsidRDefault="00943566" w:rsidP="003A4C3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Lab 8: Field Effect Transistors</w:t>
      </w:r>
    </w:p>
    <w:p w:rsidR="003A4C3E" w:rsidRDefault="003A4C3E" w:rsidP="003A4C3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U.C. Davis Physics 116A</w:t>
      </w:r>
    </w:p>
    <w:p w:rsidR="003A4C3E" w:rsidRDefault="003A4C3E" w:rsidP="003A4C3E">
      <w:pPr>
        <w:autoSpaceDE w:val="0"/>
        <w:autoSpaceDN w:val="0"/>
        <w:adjustRightInd w:val="0"/>
        <w:spacing w:after="0" w:line="240" w:lineRule="auto"/>
        <w:rPr>
          <w:rFonts w:ascii="Times New Roman" w:hAnsi="Times New Roman" w:cs="Times New Roman"/>
          <w:b/>
          <w:bCs/>
          <w:sz w:val="24"/>
          <w:szCs w:val="24"/>
        </w:rPr>
      </w:pPr>
    </w:p>
    <w:p w:rsidR="003A4C3E" w:rsidRDefault="003A4C3E" w:rsidP="003A4C3E">
      <w:pPr>
        <w:autoSpaceDE w:val="0"/>
        <w:autoSpaceDN w:val="0"/>
        <w:adjustRightInd w:val="0"/>
        <w:spacing w:after="0" w:line="240" w:lineRule="auto"/>
        <w:rPr>
          <w:rFonts w:ascii="Times New Roman" w:hAnsi="Times New Roman" w:cs="Times New Roman"/>
          <w:b/>
          <w:bCs/>
          <w:sz w:val="24"/>
          <w:szCs w:val="24"/>
        </w:rPr>
        <w:sectPr w:rsidR="003A4C3E" w:rsidSect="003A4C3E">
          <w:pgSz w:w="12240" w:h="15840"/>
          <w:pgMar w:top="1440" w:right="1440" w:bottom="1440" w:left="1440" w:header="720" w:footer="720" w:gutter="0"/>
          <w:cols w:space="720"/>
          <w:docGrid w:linePitch="360"/>
        </w:sectPr>
      </w:pP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lastRenderedPageBreak/>
        <w:t>I</w:t>
      </w:r>
      <w:r>
        <w:rPr>
          <w:rFonts w:ascii="Times New Roman" w:hAnsi="Times New Roman" w:cs="Times New Roman"/>
          <w:b/>
          <w:bCs/>
          <w:sz w:val="20"/>
          <w:szCs w:val="20"/>
        </w:rPr>
        <w:t>NTRODUCTION</w:t>
      </w:r>
    </w:p>
    <w:p w:rsidR="00303352" w:rsidRPr="00F36277" w:rsidRDefault="00F36277" w:rsidP="003A4C3E">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The purpose of this lab is to measure some</w:t>
      </w:r>
      <w:r w:rsidR="00E674AD">
        <w:rPr>
          <w:rFonts w:ascii="Times New Roman" w:hAnsi="Times New Roman" w:cs="Times New Roman"/>
          <w:bCs/>
          <w:sz w:val="20"/>
          <w:szCs w:val="20"/>
        </w:rPr>
        <w:t xml:space="preserve"> </w:t>
      </w:r>
      <w:r>
        <w:rPr>
          <w:rFonts w:ascii="Times New Roman" w:hAnsi="Times New Roman" w:cs="Times New Roman"/>
          <w:bCs/>
          <w:sz w:val="20"/>
          <w:szCs w:val="20"/>
        </w:rPr>
        <w:t xml:space="preserve">characteristics of a field effect transistor (FET) and to see its operation as a current source and as a high input impedance (but low gain) amplifier. Background material is in sections 8.1-8.2 of </w:t>
      </w:r>
      <w:proofErr w:type="spellStart"/>
      <w:r w:rsidRPr="00F36277">
        <w:rPr>
          <w:rFonts w:ascii="Times New Roman" w:hAnsi="Times New Roman" w:cs="Times New Roman"/>
          <w:bCs/>
          <w:i/>
          <w:sz w:val="20"/>
          <w:szCs w:val="20"/>
        </w:rPr>
        <w:t>Bobrow</w:t>
      </w:r>
      <w:proofErr w:type="spellEnd"/>
      <w:r>
        <w:rPr>
          <w:rFonts w:ascii="Times New Roman" w:hAnsi="Times New Roman" w:cs="Times New Roman"/>
          <w:bCs/>
          <w:sz w:val="20"/>
          <w:szCs w:val="20"/>
        </w:rPr>
        <w:t xml:space="preserve">. </w:t>
      </w:r>
    </w:p>
    <w:p w:rsidR="003A4C3E" w:rsidRPr="00C26206" w:rsidRDefault="00F36277" w:rsidP="00C26206">
      <w:pPr>
        <w:pStyle w:val="ListParagraph"/>
        <w:numPr>
          <w:ilvl w:val="0"/>
          <w:numId w:val="4"/>
        </w:numPr>
        <w:autoSpaceDE w:val="0"/>
        <w:autoSpaceDN w:val="0"/>
        <w:adjustRightInd w:val="0"/>
        <w:spacing w:line="240" w:lineRule="auto"/>
        <w:rPr>
          <w:rFonts w:ascii="Times New Roman" w:hAnsi="Times New Roman" w:cs="Times New Roman"/>
          <w:b/>
          <w:bCs/>
          <w:sz w:val="24"/>
          <w:szCs w:val="24"/>
        </w:rPr>
      </w:pPr>
      <w:r w:rsidRPr="00C26206">
        <w:rPr>
          <w:rFonts w:ascii="Times New Roman" w:hAnsi="Times New Roman" w:cs="Times New Roman"/>
          <w:b/>
          <w:bCs/>
          <w:sz w:val="24"/>
          <w:szCs w:val="24"/>
        </w:rPr>
        <w:t>JFET Transfer Characteristics</w:t>
      </w:r>
    </w:p>
    <w:p w:rsidR="00C26206" w:rsidRDefault="00C26206" w:rsidP="002C4C0D">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For one of your JFET transistors, verify the Shockley equation,</w:t>
      </w:r>
    </w:p>
    <w:p w:rsidR="00C26206" w:rsidRDefault="00C26206" w:rsidP="002C4C0D">
      <w:pPr>
        <w:autoSpaceDE w:val="0"/>
        <w:autoSpaceDN w:val="0"/>
        <w:adjustRightInd w:val="0"/>
        <w:spacing w:after="0" w:line="240" w:lineRule="auto"/>
        <w:rPr>
          <w:rFonts w:ascii="Times New Roman" w:hAnsi="Times New Roman" w:cs="Times New Roman"/>
          <w:bCs/>
          <w:sz w:val="20"/>
          <w:szCs w:val="20"/>
        </w:rPr>
      </w:pPr>
      <w:r w:rsidRPr="00C26206">
        <w:rPr>
          <w:rFonts w:ascii="Times New Roman" w:hAnsi="Times New Roman" w:cs="Times New Roman"/>
          <w:bCs/>
          <w:position w:val="-32"/>
          <w:sz w:val="20"/>
          <w:szCs w:val="20"/>
        </w:rPr>
        <w:object w:dxaOrig="17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7pt;height:39.85pt" o:ole="">
            <v:imagedata r:id="rId5" o:title=""/>
          </v:shape>
          <o:OLEObject Type="Embed" ProgID="Equation.3" ShapeID="_x0000_i1025" DrawAspect="Content" ObjectID="_1382787295" r:id="rId6"/>
        </w:object>
      </w:r>
    </w:p>
    <w:p w:rsidR="002C4C0D" w:rsidRDefault="002C4C0D" w:rsidP="002C4C0D">
      <w:pPr>
        <w:autoSpaceDE w:val="0"/>
        <w:autoSpaceDN w:val="0"/>
        <w:adjustRightInd w:val="0"/>
        <w:spacing w:after="0" w:line="240" w:lineRule="auto"/>
        <w:jc w:val="center"/>
        <w:rPr>
          <w:rFonts w:ascii="Times New Roman" w:hAnsi="Times New Roman" w:cs="Times New Roman"/>
          <w:bCs/>
          <w:sz w:val="20"/>
          <w:szCs w:val="20"/>
        </w:rPr>
        <w:sectPr w:rsidR="002C4C0D" w:rsidSect="002C4C0D">
          <w:type w:val="continuous"/>
          <w:pgSz w:w="12240" w:h="15840"/>
          <w:pgMar w:top="1440" w:right="1440" w:bottom="1440" w:left="1440" w:header="720" w:footer="720" w:gutter="0"/>
          <w:cols w:space="720"/>
          <w:docGrid w:linePitch="360"/>
        </w:sectPr>
      </w:pPr>
    </w:p>
    <w:p w:rsidR="002C4C0D" w:rsidRDefault="002C4C0D" w:rsidP="002C4C0D">
      <w:pPr>
        <w:autoSpaceDE w:val="0"/>
        <w:autoSpaceDN w:val="0"/>
        <w:adjustRightInd w:val="0"/>
        <w:spacing w:after="0" w:line="240" w:lineRule="auto"/>
        <w:rPr>
          <w:rFonts w:ascii="Times New Roman" w:hAnsi="Times New Roman" w:cs="Times New Roman"/>
          <w:bCs/>
          <w:sz w:val="20"/>
          <w:szCs w:val="20"/>
        </w:rPr>
      </w:pPr>
      <w:proofErr w:type="gramStart"/>
      <w:r>
        <w:rPr>
          <w:rFonts w:ascii="Times New Roman" w:hAnsi="Times New Roman" w:cs="Times New Roman"/>
          <w:bCs/>
          <w:sz w:val="20"/>
          <w:szCs w:val="20"/>
        </w:rPr>
        <w:lastRenderedPageBreak/>
        <w:t>where</w:t>
      </w:r>
      <w:proofErr w:type="gramEnd"/>
      <w:r>
        <w:rPr>
          <w:rFonts w:ascii="Times New Roman" w:hAnsi="Times New Roman" w:cs="Times New Roman"/>
          <w:bCs/>
          <w:sz w:val="20"/>
          <w:szCs w:val="20"/>
        </w:rPr>
        <w:t>:</w:t>
      </w:r>
    </w:p>
    <w:p w:rsidR="002C4C0D" w:rsidRDefault="002C4C0D" w:rsidP="002C4C0D">
      <w:pPr>
        <w:autoSpaceDE w:val="0"/>
        <w:autoSpaceDN w:val="0"/>
        <w:adjustRightInd w:val="0"/>
        <w:spacing w:after="0" w:line="240" w:lineRule="auto"/>
        <w:ind w:firstLine="720"/>
        <w:rPr>
          <w:rFonts w:ascii="Times New Roman" w:hAnsi="Times New Roman" w:cs="Times New Roman"/>
          <w:bCs/>
          <w:sz w:val="20"/>
          <w:szCs w:val="20"/>
        </w:rPr>
      </w:pPr>
      <w:r w:rsidRPr="00C26206">
        <w:rPr>
          <w:rFonts w:ascii="Times New Roman" w:hAnsi="Times New Roman" w:cs="Times New Roman"/>
          <w:bCs/>
          <w:i/>
          <w:sz w:val="20"/>
          <w:szCs w:val="20"/>
        </w:rPr>
        <w:t>I</w:t>
      </w:r>
      <w:r w:rsidRPr="00C26206">
        <w:rPr>
          <w:rFonts w:ascii="Times New Roman" w:hAnsi="Times New Roman" w:cs="Times New Roman"/>
          <w:bCs/>
          <w:i/>
          <w:sz w:val="20"/>
          <w:szCs w:val="20"/>
          <w:vertAlign w:val="subscript"/>
        </w:rPr>
        <w:t>D</w:t>
      </w:r>
      <w:r>
        <w:rPr>
          <w:rFonts w:ascii="Times New Roman" w:hAnsi="Times New Roman" w:cs="Times New Roman"/>
          <w:bCs/>
          <w:sz w:val="20"/>
          <w:szCs w:val="20"/>
        </w:rPr>
        <w:t xml:space="preserve"> = drain current,</w:t>
      </w:r>
    </w:p>
    <w:p w:rsidR="002C4C0D" w:rsidRDefault="002C4C0D" w:rsidP="002C4C0D">
      <w:pPr>
        <w:autoSpaceDE w:val="0"/>
        <w:autoSpaceDN w:val="0"/>
        <w:adjustRightInd w:val="0"/>
        <w:spacing w:after="0" w:line="240" w:lineRule="auto"/>
        <w:ind w:firstLine="720"/>
        <w:rPr>
          <w:rFonts w:ascii="Times New Roman" w:hAnsi="Times New Roman" w:cs="Times New Roman"/>
          <w:bCs/>
          <w:sz w:val="20"/>
          <w:szCs w:val="20"/>
        </w:rPr>
      </w:pPr>
      <w:r w:rsidRPr="00C26206">
        <w:rPr>
          <w:rFonts w:ascii="Times New Roman" w:hAnsi="Times New Roman" w:cs="Times New Roman"/>
          <w:bCs/>
          <w:i/>
          <w:sz w:val="20"/>
          <w:szCs w:val="20"/>
        </w:rPr>
        <w:t>I</w:t>
      </w:r>
      <w:r w:rsidRPr="00C26206">
        <w:rPr>
          <w:rFonts w:ascii="Times New Roman" w:hAnsi="Times New Roman" w:cs="Times New Roman"/>
          <w:bCs/>
          <w:i/>
          <w:sz w:val="20"/>
          <w:szCs w:val="20"/>
          <w:vertAlign w:val="subscript"/>
        </w:rPr>
        <w:t>DSS</w:t>
      </w:r>
      <w:r>
        <w:rPr>
          <w:rFonts w:ascii="Times New Roman" w:hAnsi="Times New Roman" w:cs="Times New Roman"/>
          <w:bCs/>
          <w:sz w:val="20"/>
          <w:szCs w:val="20"/>
        </w:rPr>
        <w:t xml:space="preserve"> = saturation drain current,</w:t>
      </w:r>
    </w:p>
    <w:p w:rsidR="002C4C0D" w:rsidRDefault="002C4C0D" w:rsidP="002C4C0D">
      <w:pPr>
        <w:autoSpaceDE w:val="0"/>
        <w:autoSpaceDN w:val="0"/>
        <w:adjustRightInd w:val="0"/>
        <w:spacing w:after="0" w:line="240" w:lineRule="auto"/>
        <w:ind w:firstLine="720"/>
        <w:rPr>
          <w:rFonts w:ascii="Times New Roman" w:hAnsi="Times New Roman" w:cs="Times New Roman"/>
          <w:bCs/>
          <w:sz w:val="20"/>
          <w:szCs w:val="20"/>
        </w:rPr>
      </w:pPr>
      <w:proofErr w:type="spellStart"/>
      <w:proofErr w:type="gramStart"/>
      <w:r w:rsidRPr="00C26206">
        <w:rPr>
          <w:rFonts w:ascii="Times New Roman" w:hAnsi="Times New Roman" w:cs="Times New Roman"/>
          <w:bCs/>
          <w:i/>
          <w:sz w:val="20"/>
          <w:szCs w:val="20"/>
        </w:rPr>
        <w:t>v</w:t>
      </w:r>
      <w:r w:rsidRPr="00C26206">
        <w:rPr>
          <w:rFonts w:ascii="Times New Roman" w:hAnsi="Times New Roman" w:cs="Times New Roman"/>
          <w:bCs/>
          <w:i/>
          <w:sz w:val="20"/>
          <w:szCs w:val="20"/>
          <w:vertAlign w:val="subscript"/>
        </w:rPr>
        <w:t>GS</w:t>
      </w:r>
      <w:proofErr w:type="spellEnd"/>
      <w:proofErr w:type="gramEnd"/>
      <w:r>
        <w:rPr>
          <w:rFonts w:ascii="Times New Roman" w:hAnsi="Times New Roman" w:cs="Times New Roman"/>
          <w:bCs/>
          <w:sz w:val="20"/>
          <w:szCs w:val="20"/>
        </w:rPr>
        <w:t xml:space="preserve"> = gate-to-source voltage,</w:t>
      </w:r>
    </w:p>
    <w:p w:rsidR="002C4C0D" w:rsidRDefault="002C4C0D" w:rsidP="002C4C0D">
      <w:pPr>
        <w:autoSpaceDE w:val="0"/>
        <w:autoSpaceDN w:val="0"/>
        <w:adjustRightInd w:val="0"/>
        <w:spacing w:after="0" w:line="240" w:lineRule="auto"/>
        <w:ind w:firstLine="720"/>
        <w:rPr>
          <w:rFonts w:ascii="Times New Roman" w:hAnsi="Times New Roman" w:cs="Times New Roman"/>
          <w:bCs/>
          <w:sz w:val="20"/>
          <w:szCs w:val="20"/>
        </w:rPr>
      </w:pPr>
      <w:r w:rsidRPr="00C26206">
        <w:rPr>
          <w:rFonts w:ascii="Times New Roman" w:hAnsi="Times New Roman" w:cs="Times New Roman"/>
          <w:bCs/>
          <w:i/>
          <w:sz w:val="20"/>
          <w:szCs w:val="20"/>
        </w:rPr>
        <w:t>V</w:t>
      </w:r>
      <w:r w:rsidRPr="00C26206">
        <w:rPr>
          <w:rFonts w:ascii="Times New Roman" w:hAnsi="Times New Roman" w:cs="Times New Roman"/>
          <w:bCs/>
          <w:i/>
          <w:sz w:val="20"/>
          <w:szCs w:val="20"/>
          <w:vertAlign w:val="subscript"/>
        </w:rPr>
        <w:t>P</w:t>
      </w:r>
      <w:r>
        <w:rPr>
          <w:rFonts w:ascii="Times New Roman" w:hAnsi="Times New Roman" w:cs="Times New Roman"/>
          <w:bCs/>
          <w:sz w:val="20"/>
          <w:szCs w:val="20"/>
        </w:rPr>
        <w:t xml:space="preserve"> = pinch-off gate-to-source voltage,</w:t>
      </w:r>
    </w:p>
    <w:p w:rsidR="002C4C0D" w:rsidRDefault="002C4C0D" w:rsidP="002C4C0D">
      <w:pPr>
        <w:autoSpaceDE w:val="0"/>
        <w:autoSpaceDN w:val="0"/>
        <w:adjustRightInd w:val="0"/>
        <w:spacing w:line="240" w:lineRule="auto"/>
        <w:rPr>
          <w:rFonts w:ascii="Times New Roman" w:hAnsi="Times New Roman" w:cs="Times New Roman"/>
          <w:bCs/>
          <w:sz w:val="20"/>
          <w:szCs w:val="20"/>
        </w:rPr>
      </w:pPr>
      <w:proofErr w:type="gramStart"/>
      <w:r>
        <w:rPr>
          <w:rFonts w:ascii="Times New Roman" w:hAnsi="Times New Roman" w:cs="Times New Roman"/>
          <w:bCs/>
          <w:sz w:val="20"/>
          <w:szCs w:val="20"/>
        </w:rPr>
        <w:t>which</w:t>
      </w:r>
      <w:proofErr w:type="gramEnd"/>
      <w:r>
        <w:rPr>
          <w:rFonts w:ascii="Times New Roman" w:hAnsi="Times New Roman" w:cs="Times New Roman"/>
          <w:bCs/>
          <w:sz w:val="20"/>
          <w:szCs w:val="20"/>
        </w:rPr>
        <w:t xml:space="preserve"> is equation 8.4 in </w:t>
      </w:r>
      <w:proofErr w:type="spellStart"/>
      <w:r w:rsidRPr="00C26206">
        <w:rPr>
          <w:rFonts w:ascii="Times New Roman" w:hAnsi="Times New Roman" w:cs="Times New Roman"/>
          <w:bCs/>
          <w:i/>
          <w:sz w:val="20"/>
          <w:szCs w:val="20"/>
        </w:rPr>
        <w:t>Bobrow</w:t>
      </w:r>
      <w:proofErr w:type="spellEnd"/>
      <w:r>
        <w:rPr>
          <w:rFonts w:ascii="Times New Roman" w:hAnsi="Times New Roman" w:cs="Times New Roman"/>
          <w:bCs/>
          <w:sz w:val="20"/>
          <w:szCs w:val="20"/>
        </w:rPr>
        <w:t xml:space="preserve">. To do this, use the circuit shown in figure 1. Vary the resistance of the decade box to vary the gate voltage, </w:t>
      </w:r>
      <w:proofErr w:type="spellStart"/>
      <w:r w:rsidRPr="00EC23DC">
        <w:rPr>
          <w:rFonts w:ascii="Times New Roman" w:hAnsi="Times New Roman" w:cs="Times New Roman"/>
          <w:bCs/>
          <w:i/>
          <w:sz w:val="20"/>
          <w:szCs w:val="20"/>
        </w:rPr>
        <w:t>v</w:t>
      </w:r>
      <w:r w:rsidRPr="00EC23DC">
        <w:rPr>
          <w:rFonts w:ascii="Times New Roman" w:hAnsi="Times New Roman" w:cs="Times New Roman"/>
          <w:bCs/>
          <w:i/>
          <w:sz w:val="20"/>
          <w:szCs w:val="20"/>
          <w:vertAlign w:val="subscript"/>
        </w:rPr>
        <w:t>GS</w:t>
      </w:r>
      <w:proofErr w:type="spellEnd"/>
      <w:r>
        <w:rPr>
          <w:rFonts w:ascii="Times New Roman" w:hAnsi="Times New Roman" w:cs="Times New Roman"/>
          <w:bCs/>
          <w:sz w:val="20"/>
          <w:szCs w:val="20"/>
        </w:rPr>
        <w:t xml:space="preserve">. Measure </w:t>
      </w:r>
      <w:r w:rsidRPr="00EC23DC">
        <w:rPr>
          <w:rFonts w:ascii="Times New Roman" w:hAnsi="Times New Roman" w:cs="Times New Roman"/>
          <w:bCs/>
          <w:i/>
          <w:sz w:val="20"/>
          <w:szCs w:val="20"/>
        </w:rPr>
        <w:t>I</w:t>
      </w:r>
      <w:r w:rsidRPr="00EC23DC">
        <w:rPr>
          <w:rFonts w:ascii="Times New Roman" w:hAnsi="Times New Roman" w:cs="Times New Roman"/>
          <w:bCs/>
          <w:i/>
          <w:sz w:val="20"/>
          <w:szCs w:val="20"/>
          <w:vertAlign w:val="subscript"/>
        </w:rPr>
        <w:t>D</w:t>
      </w:r>
      <w:r w:rsidRPr="00EC23DC">
        <w:rPr>
          <w:rFonts w:ascii="Times New Roman" w:hAnsi="Times New Roman" w:cs="Times New Roman"/>
          <w:bCs/>
          <w:i/>
          <w:sz w:val="20"/>
          <w:szCs w:val="20"/>
        </w:rPr>
        <w:t xml:space="preserve"> </w:t>
      </w:r>
      <w:r>
        <w:rPr>
          <w:rFonts w:ascii="Times New Roman" w:hAnsi="Times New Roman" w:cs="Times New Roman"/>
          <w:bCs/>
          <w:sz w:val="20"/>
          <w:szCs w:val="20"/>
        </w:rPr>
        <w:t xml:space="preserve">and </w:t>
      </w:r>
      <w:proofErr w:type="spellStart"/>
      <w:r w:rsidRPr="00EC23DC">
        <w:rPr>
          <w:rFonts w:ascii="Times New Roman" w:hAnsi="Times New Roman" w:cs="Times New Roman"/>
          <w:bCs/>
          <w:i/>
          <w:sz w:val="20"/>
          <w:szCs w:val="20"/>
        </w:rPr>
        <w:t>v</w:t>
      </w:r>
      <w:r w:rsidRPr="00EC23DC">
        <w:rPr>
          <w:rFonts w:ascii="Times New Roman" w:hAnsi="Times New Roman" w:cs="Times New Roman"/>
          <w:bCs/>
          <w:i/>
          <w:sz w:val="20"/>
          <w:szCs w:val="20"/>
          <w:vertAlign w:val="subscript"/>
        </w:rPr>
        <w:t>GS</w:t>
      </w:r>
      <w:proofErr w:type="spellEnd"/>
      <w:r>
        <w:rPr>
          <w:rFonts w:ascii="Times New Roman" w:hAnsi="Times New Roman" w:cs="Times New Roman"/>
          <w:bCs/>
          <w:sz w:val="20"/>
          <w:szCs w:val="20"/>
        </w:rPr>
        <w:t xml:space="preserve"> for several points along the I-V characteristic from </w:t>
      </w:r>
      <w:proofErr w:type="spellStart"/>
      <w:r w:rsidRPr="00EC23DC">
        <w:rPr>
          <w:rFonts w:ascii="Times New Roman" w:hAnsi="Times New Roman" w:cs="Times New Roman"/>
          <w:bCs/>
          <w:i/>
          <w:sz w:val="20"/>
          <w:szCs w:val="20"/>
        </w:rPr>
        <w:t>v</w:t>
      </w:r>
      <w:r w:rsidRPr="00EC23DC">
        <w:rPr>
          <w:rFonts w:ascii="Times New Roman" w:hAnsi="Times New Roman" w:cs="Times New Roman"/>
          <w:bCs/>
          <w:i/>
          <w:sz w:val="20"/>
          <w:szCs w:val="20"/>
          <w:vertAlign w:val="subscript"/>
        </w:rPr>
        <w:t>GS</w:t>
      </w:r>
      <w:proofErr w:type="spellEnd"/>
      <w:r>
        <w:rPr>
          <w:rFonts w:ascii="Times New Roman" w:hAnsi="Times New Roman" w:cs="Times New Roman"/>
          <w:bCs/>
          <w:sz w:val="20"/>
          <w:szCs w:val="20"/>
        </w:rPr>
        <w:t xml:space="preserve"> = 0 V down past the </w:t>
      </w:r>
      <w:proofErr w:type="spellStart"/>
      <w:r w:rsidRPr="00EC23DC">
        <w:rPr>
          <w:rFonts w:ascii="Times New Roman" w:hAnsi="Times New Roman" w:cs="Times New Roman"/>
          <w:bCs/>
          <w:i/>
          <w:sz w:val="20"/>
          <w:szCs w:val="20"/>
        </w:rPr>
        <w:t>v</w:t>
      </w:r>
      <w:r w:rsidRPr="00EC23DC">
        <w:rPr>
          <w:rFonts w:ascii="Times New Roman" w:hAnsi="Times New Roman" w:cs="Times New Roman"/>
          <w:bCs/>
          <w:i/>
          <w:sz w:val="20"/>
          <w:szCs w:val="20"/>
          <w:vertAlign w:val="subscript"/>
        </w:rPr>
        <w:t>GS</w:t>
      </w:r>
      <w:proofErr w:type="spellEnd"/>
      <w:r>
        <w:rPr>
          <w:rFonts w:ascii="Times New Roman" w:hAnsi="Times New Roman" w:cs="Times New Roman"/>
          <w:bCs/>
          <w:sz w:val="20"/>
          <w:szCs w:val="20"/>
        </w:rPr>
        <w:t xml:space="preserve"> for which </w:t>
      </w:r>
      <w:r w:rsidRPr="00EC23DC">
        <w:rPr>
          <w:rFonts w:ascii="Times New Roman" w:hAnsi="Times New Roman" w:cs="Times New Roman"/>
          <w:bCs/>
          <w:i/>
          <w:sz w:val="20"/>
          <w:szCs w:val="20"/>
        </w:rPr>
        <w:t>I</w:t>
      </w:r>
      <w:r w:rsidRPr="00EC23DC">
        <w:rPr>
          <w:rFonts w:ascii="Times New Roman" w:hAnsi="Times New Roman" w:cs="Times New Roman"/>
          <w:bCs/>
          <w:i/>
          <w:sz w:val="20"/>
          <w:szCs w:val="20"/>
          <w:vertAlign w:val="subscript"/>
        </w:rPr>
        <w:t>D</w:t>
      </w:r>
      <w:r>
        <w:rPr>
          <w:rFonts w:ascii="Times New Roman" w:hAnsi="Times New Roman" w:cs="Times New Roman"/>
          <w:bCs/>
          <w:sz w:val="20"/>
          <w:szCs w:val="20"/>
        </w:rPr>
        <w:t xml:space="preserve"> becomes 0 amps. Graph this I-V characteristic. To get a theoretical curve, note that you will need to measure </w:t>
      </w:r>
      <w:r w:rsidRPr="00EC23DC">
        <w:rPr>
          <w:rFonts w:ascii="Times New Roman" w:hAnsi="Times New Roman" w:cs="Times New Roman"/>
          <w:bCs/>
          <w:i/>
          <w:sz w:val="20"/>
          <w:szCs w:val="20"/>
        </w:rPr>
        <w:t>I</w:t>
      </w:r>
      <w:r w:rsidRPr="00EC23DC">
        <w:rPr>
          <w:rFonts w:ascii="Times New Roman" w:hAnsi="Times New Roman" w:cs="Times New Roman"/>
          <w:bCs/>
          <w:i/>
          <w:sz w:val="20"/>
          <w:szCs w:val="20"/>
          <w:vertAlign w:val="subscript"/>
        </w:rPr>
        <w:t>DSS</w:t>
      </w:r>
      <w:r>
        <w:rPr>
          <w:rFonts w:ascii="Times New Roman" w:hAnsi="Times New Roman" w:cs="Times New Roman"/>
          <w:bCs/>
          <w:sz w:val="20"/>
          <w:szCs w:val="20"/>
        </w:rPr>
        <w:t xml:space="preserve"> and </w:t>
      </w:r>
      <w:r w:rsidRPr="00EC23DC">
        <w:rPr>
          <w:rFonts w:ascii="Times New Roman" w:hAnsi="Times New Roman" w:cs="Times New Roman"/>
          <w:bCs/>
          <w:i/>
          <w:sz w:val="20"/>
          <w:szCs w:val="20"/>
        </w:rPr>
        <w:t>V</w:t>
      </w:r>
      <w:r w:rsidRPr="00EC23DC">
        <w:rPr>
          <w:rFonts w:ascii="Times New Roman" w:hAnsi="Times New Roman" w:cs="Times New Roman"/>
          <w:bCs/>
          <w:i/>
          <w:sz w:val="20"/>
          <w:szCs w:val="20"/>
          <w:vertAlign w:val="subscript"/>
        </w:rPr>
        <w:t>P</w:t>
      </w:r>
      <w:r>
        <w:rPr>
          <w:rFonts w:ascii="Times New Roman" w:hAnsi="Times New Roman" w:cs="Times New Roman"/>
          <w:bCs/>
          <w:sz w:val="20"/>
          <w:szCs w:val="20"/>
        </w:rPr>
        <w:t xml:space="preserve">. </w:t>
      </w:r>
      <w:r w:rsidRPr="00EC23DC">
        <w:rPr>
          <w:rFonts w:ascii="Times New Roman" w:hAnsi="Times New Roman" w:cs="Times New Roman"/>
          <w:bCs/>
          <w:i/>
          <w:sz w:val="20"/>
          <w:szCs w:val="20"/>
        </w:rPr>
        <w:t>I</w:t>
      </w:r>
      <w:r w:rsidRPr="00EC23DC">
        <w:rPr>
          <w:rFonts w:ascii="Times New Roman" w:hAnsi="Times New Roman" w:cs="Times New Roman"/>
          <w:bCs/>
          <w:i/>
          <w:sz w:val="20"/>
          <w:szCs w:val="20"/>
          <w:vertAlign w:val="subscript"/>
        </w:rPr>
        <w:t>DSS</w:t>
      </w:r>
      <w:r>
        <w:rPr>
          <w:rFonts w:ascii="Times New Roman" w:hAnsi="Times New Roman" w:cs="Times New Roman"/>
          <w:bCs/>
          <w:sz w:val="20"/>
          <w:szCs w:val="20"/>
        </w:rPr>
        <w:t xml:space="preserve"> is the value of </w:t>
      </w:r>
      <w:r w:rsidRPr="00EC23DC">
        <w:rPr>
          <w:rFonts w:ascii="Times New Roman" w:hAnsi="Times New Roman" w:cs="Times New Roman"/>
          <w:bCs/>
          <w:i/>
          <w:sz w:val="20"/>
          <w:szCs w:val="20"/>
        </w:rPr>
        <w:t>I</w:t>
      </w:r>
      <w:r w:rsidRPr="00EC23DC">
        <w:rPr>
          <w:rFonts w:ascii="Times New Roman" w:hAnsi="Times New Roman" w:cs="Times New Roman"/>
          <w:bCs/>
          <w:i/>
          <w:sz w:val="20"/>
          <w:szCs w:val="20"/>
          <w:vertAlign w:val="subscript"/>
        </w:rPr>
        <w:t>D</w:t>
      </w:r>
      <w:r>
        <w:rPr>
          <w:rFonts w:ascii="Times New Roman" w:hAnsi="Times New Roman" w:cs="Times New Roman"/>
          <w:bCs/>
          <w:sz w:val="20"/>
          <w:szCs w:val="20"/>
        </w:rPr>
        <w:t xml:space="preserve"> with </w:t>
      </w:r>
      <w:proofErr w:type="spellStart"/>
      <w:r w:rsidRPr="00EC23DC">
        <w:rPr>
          <w:rFonts w:ascii="Times New Roman" w:hAnsi="Times New Roman" w:cs="Times New Roman"/>
          <w:bCs/>
          <w:i/>
          <w:sz w:val="20"/>
          <w:szCs w:val="20"/>
        </w:rPr>
        <w:t>v</w:t>
      </w:r>
      <w:r w:rsidRPr="00EC23DC">
        <w:rPr>
          <w:rFonts w:ascii="Times New Roman" w:hAnsi="Times New Roman" w:cs="Times New Roman"/>
          <w:bCs/>
          <w:i/>
          <w:sz w:val="20"/>
          <w:szCs w:val="20"/>
          <w:vertAlign w:val="subscript"/>
        </w:rPr>
        <w:t>GS</w:t>
      </w:r>
      <w:proofErr w:type="spellEnd"/>
      <w:r>
        <w:rPr>
          <w:rFonts w:ascii="Times New Roman" w:hAnsi="Times New Roman" w:cs="Times New Roman"/>
          <w:bCs/>
          <w:sz w:val="20"/>
          <w:szCs w:val="20"/>
        </w:rPr>
        <w:t xml:space="preserve"> = 0 V and </w:t>
      </w:r>
      <w:r w:rsidRPr="00EC23DC">
        <w:rPr>
          <w:rFonts w:ascii="Times New Roman" w:hAnsi="Times New Roman" w:cs="Times New Roman"/>
          <w:bCs/>
          <w:i/>
          <w:sz w:val="20"/>
          <w:szCs w:val="20"/>
        </w:rPr>
        <w:t>V</w:t>
      </w:r>
      <w:r w:rsidRPr="00EC23DC">
        <w:rPr>
          <w:rFonts w:ascii="Times New Roman" w:hAnsi="Times New Roman" w:cs="Times New Roman"/>
          <w:bCs/>
          <w:i/>
          <w:sz w:val="20"/>
          <w:szCs w:val="20"/>
          <w:vertAlign w:val="subscript"/>
        </w:rPr>
        <w:t>P</w:t>
      </w:r>
      <w:r>
        <w:rPr>
          <w:rFonts w:ascii="Times New Roman" w:hAnsi="Times New Roman" w:cs="Times New Roman"/>
          <w:bCs/>
          <w:sz w:val="20"/>
          <w:szCs w:val="20"/>
        </w:rPr>
        <w:t xml:space="preserve"> is the value of </w:t>
      </w:r>
      <w:proofErr w:type="spellStart"/>
      <w:r w:rsidRPr="00EC23DC">
        <w:rPr>
          <w:rFonts w:ascii="Times New Roman" w:hAnsi="Times New Roman" w:cs="Times New Roman"/>
          <w:bCs/>
          <w:i/>
          <w:sz w:val="20"/>
          <w:szCs w:val="20"/>
        </w:rPr>
        <w:t>v</w:t>
      </w:r>
      <w:r w:rsidRPr="00EC23DC">
        <w:rPr>
          <w:rFonts w:ascii="Times New Roman" w:hAnsi="Times New Roman" w:cs="Times New Roman"/>
          <w:bCs/>
          <w:i/>
          <w:sz w:val="20"/>
          <w:szCs w:val="20"/>
          <w:vertAlign w:val="subscript"/>
        </w:rPr>
        <w:t>GS</w:t>
      </w:r>
      <w:proofErr w:type="spellEnd"/>
      <w:r>
        <w:rPr>
          <w:rFonts w:ascii="Times New Roman" w:hAnsi="Times New Roman" w:cs="Times New Roman"/>
          <w:bCs/>
          <w:sz w:val="20"/>
          <w:szCs w:val="20"/>
        </w:rPr>
        <w:t xml:space="preserve"> with </w:t>
      </w:r>
      <w:r w:rsidRPr="00EC23DC">
        <w:rPr>
          <w:rFonts w:ascii="Times New Roman" w:hAnsi="Times New Roman" w:cs="Times New Roman"/>
          <w:bCs/>
          <w:i/>
          <w:sz w:val="20"/>
          <w:szCs w:val="20"/>
        </w:rPr>
        <w:t>I</w:t>
      </w:r>
      <w:r w:rsidRPr="00EC23DC">
        <w:rPr>
          <w:rFonts w:ascii="Times New Roman" w:hAnsi="Times New Roman" w:cs="Times New Roman"/>
          <w:bCs/>
          <w:i/>
          <w:sz w:val="20"/>
          <w:szCs w:val="20"/>
          <w:vertAlign w:val="subscript"/>
        </w:rPr>
        <w:t>D</w:t>
      </w:r>
      <w:r>
        <w:rPr>
          <w:rFonts w:ascii="Times New Roman" w:hAnsi="Times New Roman" w:cs="Times New Roman"/>
          <w:bCs/>
          <w:sz w:val="20"/>
          <w:szCs w:val="20"/>
        </w:rPr>
        <w:t xml:space="preserve"> = 0 A. For your lab report, include the theoretical curve and your data points. As always, include error analysis in your discussion.</w:t>
      </w:r>
    </w:p>
    <w:p w:rsidR="002C4C0D" w:rsidRDefault="002C4C0D" w:rsidP="002C4C0D">
      <w:pPr>
        <w:autoSpaceDE w:val="0"/>
        <w:autoSpaceDN w:val="0"/>
        <w:adjustRightInd w:val="0"/>
        <w:spacing w:line="240" w:lineRule="auto"/>
        <w:jc w:val="center"/>
        <w:rPr>
          <w:rFonts w:ascii="Times New Roman" w:hAnsi="Times New Roman" w:cs="Times New Roman"/>
          <w:bCs/>
          <w:sz w:val="20"/>
          <w:szCs w:val="20"/>
        </w:rPr>
        <w:sectPr w:rsidR="002C4C0D" w:rsidSect="002C4C0D">
          <w:type w:val="continuous"/>
          <w:pgSz w:w="12240" w:h="15840"/>
          <w:pgMar w:top="1440" w:right="1440" w:bottom="1440" w:left="1440" w:header="720" w:footer="720" w:gutter="0"/>
          <w:cols w:space="720"/>
          <w:docGrid w:linePitch="360"/>
        </w:sectPr>
      </w:pPr>
    </w:p>
    <w:p w:rsidR="00E674AD" w:rsidRPr="00C26206" w:rsidRDefault="002C4C0D" w:rsidP="002C4C0D">
      <w:pPr>
        <w:autoSpaceDE w:val="0"/>
        <w:autoSpaceDN w:val="0"/>
        <w:adjustRightInd w:val="0"/>
        <w:spacing w:line="240" w:lineRule="auto"/>
        <w:jc w:val="center"/>
        <w:rPr>
          <w:rFonts w:ascii="Times New Roman" w:hAnsi="Times New Roman" w:cs="Times New Roman"/>
          <w:bCs/>
          <w:sz w:val="20"/>
          <w:szCs w:val="20"/>
        </w:rPr>
      </w:pPr>
      <w:r>
        <w:rPr>
          <w:rFonts w:ascii="Times New Roman" w:hAnsi="Times New Roman" w:cs="Times New Roman"/>
          <w:bCs/>
          <w:noProof/>
          <w:sz w:val="20"/>
          <w:szCs w:val="20"/>
        </w:rPr>
        <w:lastRenderedPageBreak/>
        <w:drawing>
          <wp:inline distT="0" distB="0" distL="0" distR="0">
            <wp:extent cx="5192143" cy="2720654"/>
            <wp:effectExtent l="19050" t="0" r="8507"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5198493" cy="2723981"/>
                    </a:xfrm>
                    <a:prstGeom prst="rect">
                      <a:avLst/>
                    </a:prstGeom>
                    <a:noFill/>
                    <a:ln w="9525">
                      <a:noFill/>
                      <a:miter lim="800000"/>
                      <a:headEnd/>
                      <a:tailEnd/>
                    </a:ln>
                  </pic:spPr>
                </pic:pic>
              </a:graphicData>
            </a:graphic>
          </wp:inline>
        </w:drawing>
      </w:r>
    </w:p>
    <w:p w:rsidR="002C4C0D" w:rsidRDefault="002C4C0D" w:rsidP="002C4C0D">
      <w:pPr>
        <w:pStyle w:val="ListParagraph"/>
        <w:autoSpaceDE w:val="0"/>
        <w:autoSpaceDN w:val="0"/>
        <w:adjustRightInd w:val="0"/>
        <w:spacing w:line="240" w:lineRule="auto"/>
        <w:ind w:left="360"/>
        <w:jc w:val="center"/>
        <w:rPr>
          <w:rFonts w:ascii="Times New Roman" w:hAnsi="Times New Roman" w:cs="Times New Roman"/>
          <w:b/>
          <w:bCs/>
          <w:sz w:val="24"/>
          <w:szCs w:val="24"/>
        </w:rPr>
      </w:pPr>
      <w:r>
        <w:rPr>
          <w:rFonts w:ascii="Times New Roman" w:hAnsi="Times New Roman" w:cs="Times New Roman"/>
          <w:sz w:val="16"/>
          <w:szCs w:val="16"/>
        </w:rPr>
        <w:t>Figure 2: FET test circuit.</w:t>
      </w:r>
    </w:p>
    <w:p w:rsidR="002C4C0D" w:rsidRDefault="002C4C0D">
      <w:pPr>
        <w:rPr>
          <w:rFonts w:ascii="Times New Roman" w:hAnsi="Times New Roman" w:cs="Times New Roman"/>
          <w:b/>
          <w:bCs/>
          <w:sz w:val="24"/>
          <w:szCs w:val="24"/>
        </w:rPr>
      </w:pPr>
      <w:r>
        <w:rPr>
          <w:rFonts w:ascii="Times New Roman" w:hAnsi="Times New Roman" w:cs="Times New Roman"/>
          <w:b/>
          <w:bCs/>
          <w:sz w:val="24"/>
          <w:szCs w:val="24"/>
        </w:rPr>
        <w:br w:type="page"/>
      </w:r>
    </w:p>
    <w:p w:rsidR="002C4C0D" w:rsidRPr="002C4C0D" w:rsidRDefault="002C4C0D" w:rsidP="002C4C0D">
      <w:pPr>
        <w:pStyle w:val="ListParagraph"/>
        <w:numPr>
          <w:ilvl w:val="0"/>
          <w:numId w:val="4"/>
        </w:numPr>
        <w:autoSpaceDE w:val="0"/>
        <w:autoSpaceDN w:val="0"/>
        <w:adjustRightInd w:val="0"/>
        <w:spacing w:line="240" w:lineRule="auto"/>
        <w:rPr>
          <w:rFonts w:ascii="Times New Roman" w:hAnsi="Times New Roman" w:cs="Times New Roman"/>
          <w:b/>
          <w:bCs/>
          <w:sz w:val="24"/>
          <w:szCs w:val="24"/>
        </w:rPr>
      </w:pPr>
      <w:r w:rsidRPr="002C4C0D">
        <w:rPr>
          <w:rFonts w:ascii="Times New Roman" w:hAnsi="Times New Roman" w:cs="Times New Roman"/>
          <w:b/>
          <w:bCs/>
          <w:sz w:val="24"/>
          <w:szCs w:val="24"/>
        </w:rPr>
        <w:lastRenderedPageBreak/>
        <w:t>FET Current Source</w:t>
      </w:r>
    </w:p>
    <w:p w:rsidR="002C4C0D" w:rsidRDefault="002C4C0D" w:rsidP="002C4C0D">
      <w:pPr>
        <w:pStyle w:val="ListParagraph"/>
        <w:autoSpaceDE w:val="0"/>
        <w:autoSpaceDN w:val="0"/>
        <w:adjustRightInd w:val="0"/>
        <w:spacing w:line="240" w:lineRule="auto"/>
        <w:ind w:left="0"/>
        <w:rPr>
          <w:rFonts w:ascii="Times New Roman" w:hAnsi="Times New Roman" w:cs="Times New Roman"/>
          <w:bCs/>
          <w:sz w:val="20"/>
          <w:szCs w:val="20"/>
        </w:rPr>
      </w:pPr>
    </w:p>
    <w:p w:rsidR="002C4C0D" w:rsidRPr="002C4C0D" w:rsidRDefault="002C4C0D" w:rsidP="002C4C0D">
      <w:pPr>
        <w:pStyle w:val="ListParagraph"/>
        <w:autoSpaceDE w:val="0"/>
        <w:autoSpaceDN w:val="0"/>
        <w:adjustRightInd w:val="0"/>
        <w:spacing w:line="240" w:lineRule="auto"/>
        <w:ind w:left="0"/>
        <w:rPr>
          <w:rFonts w:ascii="Times New Roman" w:hAnsi="Times New Roman" w:cs="Times New Roman"/>
          <w:bCs/>
          <w:sz w:val="20"/>
          <w:szCs w:val="20"/>
        </w:rPr>
        <w:sectPr w:rsidR="002C4C0D" w:rsidRPr="002C4C0D" w:rsidSect="002C4C0D">
          <w:type w:val="continuous"/>
          <w:pgSz w:w="12240" w:h="15840"/>
          <w:pgMar w:top="1440" w:right="1440" w:bottom="1440" w:left="1440" w:header="720" w:footer="720" w:gutter="0"/>
          <w:cols w:space="720"/>
          <w:docGrid w:linePitch="360"/>
        </w:sectPr>
      </w:pPr>
      <w:r>
        <w:rPr>
          <w:rFonts w:ascii="Times New Roman" w:hAnsi="Times New Roman" w:cs="Times New Roman"/>
          <w:bCs/>
          <w:sz w:val="20"/>
          <w:szCs w:val="20"/>
        </w:rPr>
        <w:t xml:space="preserve">In this section, you will demonstrate the operation of an FET current source. Build the circuit shown in figure 2. Vary the supply voltage through its entire range and measure the current in the circuit (with the </w:t>
      </w:r>
      <w:proofErr w:type="spellStart"/>
      <w:r>
        <w:rPr>
          <w:rFonts w:ascii="Times New Roman" w:hAnsi="Times New Roman" w:cs="Times New Roman"/>
          <w:bCs/>
          <w:sz w:val="20"/>
          <w:szCs w:val="20"/>
        </w:rPr>
        <w:t>multimeter</w:t>
      </w:r>
      <w:proofErr w:type="spellEnd"/>
      <w:r>
        <w:rPr>
          <w:rFonts w:ascii="Times New Roman" w:hAnsi="Times New Roman" w:cs="Times New Roman"/>
          <w:bCs/>
          <w:sz w:val="20"/>
          <w:szCs w:val="20"/>
        </w:rPr>
        <w:t xml:space="preserve"> as an ammeter, in series) for several difference voltages. For your report, graph the current as a function of the applied </w:t>
      </w:r>
      <w:proofErr w:type="spellStart"/>
      <w:r>
        <w:rPr>
          <w:rFonts w:ascii="Times New Roman" w:hAnsi="Times New Roman" w:cs="Times New Roman"/>
          <w:bCs/>
          <w:sz w:val="20"/>
          <w:szCs w:val="20"/>
        </w:rPr>
        <w:t>voltrage</w:t>
      </w:r>
      <w:proofErr w:type="spellEnd"/>
      <w:r>
        <w:rPr>
          <w:rFonts w:ascii="Times New Roman" w:hAnsi="Times New Roman" w:cs="Times New Roman"/>
          <w:bCs/>
          <w:sz w:val="20"/>
          <w:szCs w:val="20"/>
        </w:rPr>
        <w:t xml:space="preserve"> and identify the constant current range of this circuit. Keep this circuit; we’ll use it in the next section.</w:t>
      </w:r>
    </w:p>
    <w:p w:rsidR="002C4C0D" w:rsidRDefault="002C4C0D" w:rsidP="00EC23DC">
      <w:pPr>
        <w:pStyle w:val="ListParagraph"/>
        <w:autoSpaceDE w:val="0"/>
        <w:autoSpaceDN w:val="0"/>
        <w:adjustRightInd w:val="0"/>
        <w:spacing w:line="240" w:lineRule="auto"/>
        <w:ind w:left="0"/>
        <w:rPr>
          <w:rFonts w:ascii="Times New Roman" w:hAnsi="Times New Roman" w:cs="Times New Roman"/>
          <w:bCs/>
          <w:noProof/>
          <w:sz w:val="20"/>
          <w:szCs w:val="20"/>
        </w:rPr>
        <w:sectPr w:rsidR="002C4C0D" w:rsidSect="002C4C0D">
          <w:type w:val="continuous"/>
          <w:pgSz w:w="12240" w:h="15840"/>
          <w:pgMar w:top="1440" w:right="1440" w:bottom="1440" w:left="1440" w:header="720" w:footer="720" w:gutter="0"/>
          <w:cols w:num="2" w:space="720"/>
          <w:docGrid w:linePitch="360"/>
        </w:sectPr>
      </w:pPr>
    </w:p>
    <w:p w:rsidR="002C4C0D" w:rsidRDefault="002C4C0D" w:rsidP="00EC23DC">
      <w:pPr>
        <w:pStyle w:val="ListParagraph"/>
        <w:autoSpaceDE w:val="0"/>
        <w:autoSpaceDN w:val="0"/>
        <w:adjustRightInd w:val="0"/>
        <w:spacing w:line="240" w:lineRule="auto"/>
        <w:ind w:left="0"/>
        <w:rPr>
          <w:rFonts w:ascii="Times New Roman" w:hAnsi="Times New Roman" w:cs="Times New Roman"/>
          <w:bCs/>
          <w:noProof/>
          <w:sz w:val="20"/>
          <w:szCs w:val="20"/>
        </w:rPr>
        <w:sectPr w:rsidR="002C4C0D" w:rsidSect="002C4C0D">
          <w:type w:val="continuous"/>
          <w:pgSz w:w="12240" w:h="15840"/>
          <w:pgMar w:top="1440" w:right="1440" w:bottom="1440" w:left="1440" w:header="720" w:footer="720" w:gutter="0"/>
          <w:cols w:num="2" w:space="720"/>
          <w:docGrid w:linePitch="360"/>
        </w:sectPr>
      </w:pPr>
    </w:p>
    <w:p w:rsidR="002C4C0D" w:rsidRDefault="002C4C0D" w:rsidP="00EC23DC">
      <w:pPr>
        <w:pStyle w:val="ListParagraph"/>
        <w:autoSpaceDE w:val="0"/>
        <w:autoSpaceDN w:val="0"/>
        <w:adjustRightInd w:val="0"/>
        <w:spacing w:line="240" w:lineRule="auto"/>
        <w:ind w:left="0"/>
        <w:rPr>
          <w:rFonts w:ascii="Times New Roman" w:hAnsi="Times New Roman" w:cs="Times New Roman"/>
          <w:bCs/>
          <w:sz w:val="20"/>
          <w:szCs w:val="20"/>
        </w:rPr>
        <w:sectPr w:rsidR="002C4C0D" w:rsidSect="002C4C0D">
          <w:type w:val="continuous"/>
          <w:pgSz w:w="12240" w:h="15840"/>
          <w:pgMar w:top="1440" w:right="1440" w:bottom="1440" w:left="1440" w:header="720" w:footer="720" w:gutter="0"/>
          <w:cols w:num="2" w:space="720"/>
          <w:docGrid w:linePitch="360"/>
        </w:sectPr>
      </w:pPr>
    </w:p>
    <w:p w:rsidR="002C4C0D" w:rsidRDefault="002C4C0D" w:rsidP="00EC23DC">
      <w:pPr>
        <w:pStyle w:val="ListParagraph"/>
        <w:autoSpaceDE w:val="0"/>
        <w:autoSpaceDN w:val="0"/>
        <w:adjustRightInd w:val="0"/>
        <w:spacing w:line="240" w:lineRule="auto"/>
        <w:ind w:left="0"/>
        <w:rPr>
          <w:rFonts w:ascii="Times New Roman" w:hAnsi="Times New Roman" w:cs="Times New Roman"/>
          <w:bCs/>
          <w:sz w:val="20"/>
          <w:szCs w:val="20"/>
        </w:rPr>
        <w:sectPr w:rsidR="002C4C0D" w:rsidSect="002C4C0D">
          <w:type w:val="continuous"/>
          <w:pgSz w:w="12240" w:h="15840"/>
          <w:pgMar w:top="1440" w:right="1440" w:bottom="1440" w:left="1440" w:header="720" w:footer="720" w:gutter="0"/>
          <w:cols w:num="2" w:space="720"/>
          <w:docGrid w:linePitch="360"/>
        </w:sectPr>
      </w:pPr>
    </w:p>
    <w:p w:rsidR="00EC23DC" w:rsidRPr="00EC23DC" w:rsidRDefault="00EC23DC" w:rsidP="00EC23DC">
      <w:pPr>
        <w:pStyle w:val="ListParagraph"/>
        <w:autoSpaceDE w:val="0"/>
        <w:autoSpaceDN w:val="0"/>
        <w:adjustRightInd w:val="0"/>
        <w:spacing w:line="240" w:lineRule="auto"/>
        <w:ind w:left="0"/>
        <w:rPr>
          <w:rFonts w:ascii="Times New Roman" w:hAnsi="Times New Roman" w:cs="Times New Roman"/>
          <w:bCs/>
          <w:sz w:val="20"/>
          <w:szCs w:val="20"/>
        </w:rPr>
      </w:pPr>
    </w:p>
    <w:p w:rsidR="003A4C3E" w:rsidRDefault="00E674AD"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925160" cy="2044417"/>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1928611" cy="2048082"/>
                    </a:xfrm>
                    <a:prstGeom prst="rect">
                      <a:avLst/>
                    </a:prstGeom>
                    <a:noFill/>
                    <a:ln w="9525">
                      <a:noFill/>
                      <a:miter lim="800000"/>
                      <a:headEnd/>
                      <a:tailEnd/>
                    </a:ln>
                  </pic:spPr>
                </pic:pic>
              </a:graphicData>
            </a:graphic>
          </wp:inline>
        </w:drawing>
      </w:r>
    </w:p>
    <w:p w:rsidR="003A4C3E" w:rsidRPr="00E634DF" w:rsidRDefault="00E674AD" w:rsidP="00E634DF">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2: FET current source</w:t>
      </w:r>
      <w:r w:rsidR="0014740E">
        <w:rPr>
          <w:rFonts w:ascii="Times New Roman" w:hAnsi="Times New Roman" w:cs="Times New Roman"/>
          <w:sz w:val="16"/>
          <w:szCs w:val="16"/>
        </w:rPr>
        <w:t>.</w:t>
      </w: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 xml:space="preserve">3. </w:t>
      </w:r>
      <w:r w:rsidR="00E674AD" w:rsidRPr="00E674AD">
        <w:rPr>
          <w:rFonts w:ascii="Times New Roman" w:hAnsi="Times New Roman" w:cs="Times New Roman"/>
          <w:b/>
          <w:bCs/>
        </w:rPr>
        <w:t>S</w:t>
      </w:r>
      <w:r w:rsidR="00E674AD" w:rsidRPr="00E674AD">
        <w:rPr>
          <w:rFonts w:ascii="Times New Roman" w:hAnsi="Times New Roman" w:cs="Times New Roman"/>
          <w:b/>
          <w:bCs/>
          <w:sz w:val="20"/>
          <w:szCs w:val="20"/>
        </w:rPr>
        <w:t xml:space="preserve">OURCE </w:t>
      </w:r>
      <w:r w:rsidR="00E674AD" w:rsidRPr="00E674AD">
        <w:rPr>
          <w:rFonts w:ascii="Times New Roman" w:hAnsi="Times New Roman" w:cs="Times New Roman"/>
          <w:b/>
          <w:bCs/>
        </w:rPr>
        <w:t>F</w:t>
      </w:r>
      <w:r w:rsidR="00E674AD" w:rsidRPr="00E674AD">
        <w:rPr>
          <w:rFonts w:ascii="Times New Roman" w:hAnsi="Times New Roman" w:cs="Times New Roman"/>
          <w:b/>
          <w:bCs/>
          <w:sz w:val="20"/>
          <w:szCs w:val="20"/>
        </w:rPr>
        <w:t xml:space="preserve">OLLOWER </w:t>
      </w:r>
      <w:r w:rsidR="00E674AD" w:rsidRPr="00E674AD">
        <w:rPr>
          <w:rFonts w:ascii="Times New Roman" w:hAnsi="Times New Roman" w:cs="Times New Roman"/>
          <w:b/>
          <w:bCs/>
        </w:rPr>
        <w:t>A</w:t>
      </w:r>
      <w:r w:rsidR="00E674AD" w:rsidRPr="00E674AD">
        <w:rPr>
          <w:rFonts w:ascii="Times New Roman" w:hAnsi="Times New Roman" w:cs="Times New Roman"/>
          <w:b/>
          <w:bCs/>
          <w:sz w:val="20"/>
          <w:szCs w:val="20"/>
        </w:rPr>
        <w:t>MPLIFIER</w:t>
      </w:r>
    </w:p>
    <w:p w:rsidR="00E674AD" w:rsidRDefault="00E674AD" w:rsidP="00E674AD">
      <w:pPr>
        <w:autoSpaceDE w:val="0"/>
        <w:autoSpaceDN w:val="0"/>
        <w:adjustRightInd w:val="0"/>
        <w:spacing w:after="0" w:line="240" w:lineRule="auto"/>
        <w:rPr>
          <w:rFonts w:ascii="Times New Roman" w:hAnsi="Times New Roman" w:cs="Times New Roman"/>
          <w:sz w:val="20"/>
          <w:szCs w:val="20"/>
        </w:rPr>
      </w:pPr>
      <w:r w:rsidRPr="00E674AD">
        <w:rPr>
          <w:rFonts w:ascii="Times New Roman" w:hAnsi="Times New Roman" w:cs="Times New Roman"/>
          <w:sz w:val="20"/>
          <w:szCs w:val="20"/>
        </w:rPr>
        <w:t>In this section, you will characterize two</w:t>
      </w:r>
      <w:r>
        <w:rPr>
          <w:rFonts w:ascii="Times New Roman" w:hAnsi="Times New Roman" w:cs="Times New Roman"/>
          <w:sz w:val="20"/>
          <w:szCs w:val="20"/>
        </w:rPr>
        <w:t xml:space="preserve"> </w:t>
      </w:r>
      <w:r w:rsidRPr="00E674AD">
        <w:rPr>
          <w:rFonts w:ascii="Times New Roman" w:hAnsi="Times New Roman" w:cs="Times New Roman"/>
          <w:sz w:val="20"/>
          <w:szCs w:val="20"/>
        </w:rPr>
        <w:t>versions of the source follower amplifier.</w:t>
      </w:r>
      <w:r>
        <w:rPr>
          <w:rFonts w:ascii="Times New Roman" w:hAnsi="Times New Roman" w:cs="Times New Roman"/>
          <w:sz w:val="20"/>
          <w:szCs w:val="20"/>
        </w:rPr>
        <w:t xml:space="preserve"> </w:t>
      </w:r>
      <w:r w:rsidRPr="00E674AD">
        <w:rPr>
          <w:rFonts w:ascii="Times New Roman" w:hAnsi="Times New Roman" w:cs="Times New Roman"/>
          <w:sz w:val="20"/>
          <w:szCs w:val="20"/>
        </w:rPr>
        <w:t>Construct the first version of the amplifier as</w:t>
      </w:r>
      <w:r>
        <w:rPr>
          <w:rFonts w:ascii="Times New Roman" w:hAnsi="Times New Roman" w:cs="Times New Roman"/>
          <w:sz w:val="20"/>
          <w:szCs w:val="20"/>
        </w:rPr>
        <w:t xml:space="preserve"> </w:t>
      </w:r>
      <w:r w:rsidRPr="00E674AD">
        <w:rPr>
          <w:rFonts w:ascii="Times New Roman" w:hAnsi="Times New Roman" w:cs="Times New Roman"/>
          <w:sz w:val="20"/>
          <w:szCs w:val="20"/>
        </w:rPr>
        <w:t xml:space="preserve">shown in figure 3. Use a </w:t>
      </w:r>
      <w:proofErr w:type="gramStart"/>
      <w:r w:rsidRPr="00E674AD">
        <w:rPr>
          <w:rFonts w:ascii="Times New Roman" w:hAnsi="Times New Roman" w:cs="Times New Roman"/>
          <w:sz w:val="20"/>
          <w:szCs w:val="20"/>
        </w:rPr>
        <w:t>1kHz</w:t>
      </w:r>
      <w:proofErr w:type="gramEnd"/>
      <w:r w:rsidRPr="00E674AD">
        <w:rPr>
          <w:rFonts w:ascii="Times New Roman" w:hAnsi="Times New Roman" w:cs="Times New Roman"/>
          <w:sz w:val="20"/>
          <w:szCs w:val="20"/>
        </w:rPr>
        <w:t xml:space="preserve"> sine wave as</w:t>
      </w:r>
      <w:r>
        <w:rPr>
          <w:rFonts w:ascii="Times New Roman" w:hAnsi="Times New Roman" w:cs="Times New Roman"/>
          <w:sz w:val="20"/>
          <w:szCs w:val="20"/>
        </w:rPr>
        <w:t xml:space="preserve"> </w:t>
      </w:r>
      <w:r w:rsidRPr="00E674AD">
        <w:rPr>
          <w:rFonts w:ascii="Times New Roman" w:hAnsi="Times New Roman" w:cs="Times New Roman"/>
          <w:sz w:val="20"/>
          <w:szCs w:val="20"/>
        </w:rPr>
        <w:t>input and measure the gain of the circuit. Is it</w:t>
      </w:r>
      <w:r>
        <w:rPr>
          <w:rFonts w:ascii="Times New Roman" w:hAnsi="Times New Roman" w:cs="Times New Roman"/>
          <w:sz w:val="20"/>
          <w:szCs w:val="20"/>
        </w:rPr>
        <w:t xml:space="preserve"> </w:t>
      </w:r>
      <w:r w:rsidRPr="00E674AD">
        <w:rPr>
          <w:rFonts w:ascii="Times New Roman" w:hAnsi="Times New Roman" w:cs="Times New Roman"/>
          <w:sz w:val="20"/>
          <w:szCs w:val="20"/>
        </w:rPr>
        <w:t xml:space="preserve">close to unity? Now use a triangle wave with </w:t>
      </w:r>
      <w:proofErr w:type="gramStart"/>
      <w:r w:rsidRPr="00E674AD">
        <w:rPr>
          <w:rFonts w:ascii="Times New Roman" w:hAnsi="Times New Roman" w:cs="Times New Roman"/>
          <w:sz w:val="20"/>
          <w:szCs w:val="20"/>
        </w:rPr>
        <w:t>a</w:t>
      </w:r>
      <w:r>
        <w:rPr>
          <w:rFonts w:ascii="Times New Roman" w:hAnsi="Times New Roman" w:cs="Times New Roman"/>
          <w:sz w:val="20"/>
          <w:szCs w:val="20"/>
        </w:rPr>
        <w:t xml:space="preserve"> </w:t>
      </w:r>
      <w:r w:rsidRPr="00E674AD">
        <w:rPr>
          <w:rFonts w:ascii="Times New Roman" w:hAnsi="Times New Roman" w:cs="Times New Roman"/>
          <w:sz w:val="20"/>
          <w:szCs w:val="20"/>
        </w:rPr>
        <w:t>large</w:t>
      </w:r>
      <w:proofErr w:type="gramEnd"/>
      <w:r w:rsidRPr="00E674AD">
        <w:rPr>
          <w:rFonts w:ascii="Times New Roman" w:hAnsi="Times New Roman" w:cs="Times New Roman"/>
          <w:sz w:val="20"/>
          <w:szCs w:val="20"/>
        </w:rPr>
        <w:t xml:space="preserve"> amplitude as input and sketch the input and</w:t>
      </w:r>
      <w:r>
        <w:rPr>
          <w:rFonts w:ascii="Times New Roman" w:hAnsi="Times New Roman" w:cs="Times New Roman"/>
          <w:sz w:val="20"/>
          <w:szCs w:val="20"/>
        </w:rPr>
        <w:t xml:space="preserve"> </w:t>
      </w:r>
      <w:r w:rsidRPr="00E674AD">
        <w:rPr>
          <w:rFonts w:ascii="Times New Roman" w:hAnsi="Times New Roman" w:cs="Times New Roman"/>
          <w:sz w:val="20"/>
          <w:szCs w:val="20"/>
        </w:rPr>
        <w:t>output waveforms. For your lab report, include</w:t>
      </w:r>
      <w:r>
        <w:rPr>
          <w:rFonts w:ascii="Times New Roman" w:hAnsi="Times New Roman" w:cs="Times New Roman"/>
          <w:sz w:val="20"/>
          <w:szCs w:val="20"/>
        </w:rPr>
        <w:t xml:space="preserve"> </w:t>
      </w:r>
      <w:r w:rsidRPr="00E674AD">
        <w:rPr>
          <w:rFonts w:ascii="Times New Roman" w:hAnsi="Times New Roman" w:cs="Times New Roman"/>
          <w:sz w:val="20"/>
          <w:szCs w:val="20"/>
        </w:rPr>
        <w:t>your gain measurement and your sketch. Identify</w:t>
      </w:r>
      <w:r>
        <w:rPr>
          <w:rFonts w:ascii="Times New Roman" w:hAnsi="Times New Roman" w:cs="Times New Roman"/>
          <w:sz w:val="20"/>
          <w:szCs w:val="20"/>
        </w:rPr>
        <w:t xml:space="preserve"> </w:t>
      </w:r>
      <w:r w:rsidRPr="00E674AD">
        <w:rPr>
          <w:rFonts w:ascii="Times New Roman" w:hAnsi="Times New Roman" w:cs="Times New Roman"/>
          <w:sz w:val="20"/>
          <w:szCs w:val="20"/>
        </w:rPr>
        <w:t>the linear region of this amplifier on the sketch.</w:t>
      </w:r>
    </w:p>
    <w:p w:rsidR="00E674AD" w:rsidRPr="00E674AD" w:rsidRDefault="00E674AD" w:rsidP="00E674AD">
      <w:pPr>
        <w:autoSpaceDE w:val="0"/>
        <w:autoSpaceDN w:val="0"/>
        <w:adjustRightInd w:val="0"/>
        <w:spacing w:after="0" w:line="240" w:lineRule="auto"/>
        <w:rPr>
          <w:rFonts w:ascii="Times New Roman" w:hAnsi="Times New Roman" w:cs="Times New Roman"/>
          <w:sz w:val="20"/>
          <w:szCs w:val="20"/>
        </w:rPr>
      </w:pPr>
    </w:p>
    <w:p w:rsidR="00E674AD" w:rsidRDefault="00E674AD" w:rsidP="00E674A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927381" cy="1811044"/>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928611" cy="1812200"/>
                    </a:xfrm>
                    <a:prstGeom prst="rect">
                      <a:avLst/>
                    </a:prstGeom>
                    <a:noFill/>
                    <a:ln w="9525">
                      <a:noFill/>
                      <a:miter lim="800000"/>
                      <a:headEnd/>
                      <a:tailEnd/>
                    </a:ln>
                  </pic:spPr>
                </pic:pic>
              </a:graphicData>
            </a:graphic>
          </wp:inline>
        </w:drawing>
      </w:r>
    </w:p>
    <w:p w:rsidR="00E674AD" w:rsidRDefault="00E674AD" w:rsidP="00E674AD">
      <w:pPr>
        <w:autoSpaceDE w:val="0"/>
        <w:autoSpaceDN w:val="0"/>
        <w:adjustRightInd w:val="0"/>
        <w:spacing w:after="0" w:line="240" w:lineRule="auto"/>
        <w:rPr>
          <w:rFonts w:ascii="Times New Roman" w:hAnsi="Times New Roman" w:cs="Times New Roman"/>
          <w:sz w:val="20"/>
          <w:szCs w:val="20"/>
        </w:rPr>
      </w:pPr>
    </w:p>
    <w:p w:rsidR="00E674AD" w:rsidRDefault="00E674AD" w:rsidP="00E674AD">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4: Source follower amplifier.</w:t>
      </w:r>
    </w:p>
    <w:p w:rsidR="00E674AD" w:rsidRDefault="00E674AD" w:rsidP="00E674AD">
      <w:pPr>
        <w:autoSpaceDE w:val="0"/>
        <w:autoSpaceDN w:val="0"/>
        <w:adjustRightInd w:val="0"/>
        <w:spacing w:after="0" w:line="240" w:lineRule="auto"/>
        <w:rPr>
          <w:rFonts w:ascii="Times New Roman" w:hAnsi="Times New Roman" w:cs="Times New Roman"/>
          <w:sz w:val="20"/>
          <w:szCs w:val="20"/>
        </w:rPr>
      </w:pPr>
      <w:r w:rsidRPr="00E674AD">
        <w:rPr>
          <w:rFonts w:ascii="Times New Roman" w:hAnsi="Times New Roman" w:cs="Times New Roman"/>
          <w:sz w:val="20"/>
          <w:szCs w:val="20"/>
        </w:rPr>
        <w:lastRenderedPageBreak/>
        <w:t>Now modify the amplifier to match the</w:t>
      </w:r>
      <w:r>
        <w:rPr>
          <w:rFonts w:ascii="Times New Roman" w:hAnsi="Times New Roman" w:cs="Times New Roman"/>
          <w:sz w:val="20"/>
          <w:szCs w:val="20"/>
        </w:rPr>
        <w:t xml:space="preserve"> </w:t>
      </w:r>
      <w:r w:rsidRPr="00E674AD">
        <w:rPr>
          <w:rFonts w:ascii="Times New Roman" w:hAnsi="Times New Roman" w:cs="Times New Roman"/>
          <w:sz w:val="20"/>
          <w:szCs w:val="20"/>
        </w:rPr>
        <w:t>circuit in figure 4. Here we have added a constant</w:t>
      </w:r>
      <w:r>
        <w:rPr>
          <w:rFonts w:ascii="Times New Roman" w:hAnsi="Times New Roman" w:cs="Times New Roman"/>
          <w:sz w:val="20"/>
          <w:szCs w:val="20"/>
        </w:rPr>
        <w:t xml:space="preserve"> </w:t>
      </w:r>
      <w:r w:rsidRPr="00E674AD">
        <w:rPr>
          <w:rFonts w:ascii="Times New Roman" w:hAnsi="Times New Roman" w:cs="Times New Roman"/>
          <w:sz w:val="20"/>
          <w:szCs w:val="20"/>
        </w:rPr>
        <w:t>current source which we hope will improve the</w:t>
      </w:r>
      <w:r>
        <w:rPr>
          <w:rFonts w:ascii="Times New Roman" w:hAnsi="Times New Roman" w:cs="Times New Roman"/>
          <w:sz w:val="20"/>
          <w:szCs w:val="20"/>
        </w:rPr>
        <w:t xml:space="preserve"> </w:t>
      </w:r>
      <w:r w:rsidRPr="00E674AD">
        <w:rPr>
          <w:rFonts w:ascii="Times New Roman" w:hAnsi="Times New Roman" w:cs="Times New Roman"/>
          <w:sz w:val="20"/>
          <w:szCs w:val="20"/>
        </w:rPr>
        <w:t>linearity of the amplifier. For your report, repeat</w:t>
      </w:r>
      <w:r>
        <w:rPr>
          <w:rFonts w:ascii="Times New Roman" w:hAnsi="Times New Roman" w:cs="Times New Roman"/>
          <w:sz w:val="20"/>
          <w:szCs w:val="20"/>
        </w:rPr>
        <w:t xml:space="preserve"> </w:t>
      </w:r>
      <w:r w:rsidRPr="00E674AD">
        <w:rPr>
          <w:rFonts w:ascii="Times New Roman" w:hAnsi="Times New Roman" w:cs="Times New Roman"/>
          <w:sz w:val="20"/>
          <w:szCs w:val="20"/>
        </w:rPr>
        <w:t>all the measurements you did for the first</w:t>
      </w:r>
      <w:r>
        <w:rPr>
          <w:rFonts w:ascii="Times New Roman" w:hAnsi="Times New Roman" w:cs="Times New Roman"/>
          <w:sz w:val="20"/>
          <w:szCs w:val="20"/>
        </w:rPr>
        <w:t xml:space="preserve"> </w:t>
      </w:r>
      <w:r w:rsidRPr="00E674AD">
        <w:rPr>
          <w:rFonts w:ascii="Times New Roman" w:hAnsi="Times New Roman" w:cs="Times New Roman"/>
          <w:sz w:val="20"/>
          <w:szCs w:val="20"/>
        </w:rPr>
        <w:t>amplifier on this one. Is it similar but more</w:t>
      </w:r>
      <w:r>
        <w:rPr>
          <w:rFonts w:ascii="Times New Roman" w:hAnsi="Times New Roman" w:cs="Times New Roman"/>
          <w:sz w:val="20"/>
          <w:szCs w:val="20"/>
        </w:rPr>
        <w:t xml:space="preserve"> </w:t>
      </w:r>
      <w:r w:rsidRPr="00E674AD">
        <w:rPr>
          <w:rFonts w:ascii="Times New Roman" w:hAnsi="Times New Roman" w:cs="Times New Roman"/>
          <w:sz w:val="20"/>
          <w:szCs w:val="20"/>
        </w:rPr>
        <w:t>linear, as expected?</w:t>
      </w:r>
    </w:p>
    <w:p w:rsidR="00E674AD" w:rsidRDefault="00E674AD" w:rsidP="00E674AD">
      <w:pPr>
        <w:autoSpaceDE w:val="0"/>
        <w:autoSpaceDN w:val="0"/>
        <w:adjustRightInd w:val="0"/>
        <w:spacing w:after="0" w:line="240" w:lineRule="auto"/>
        <w:rPr>
          <w:rFonts w:ascii="Times New Roman" w:hAnsi="Times New Roman" w:cs="Times New Roman"/>
          <w:sz w:val="20"/>
          <w:szCs w:val="20"/>
        </w:rPr>
      </w:pPr>
    </w:p>
    <w:p w:rsidR="00E674AD" w:rsidRDefault="00E674AD" w:rsidP="00E674A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388235" cy="376428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388235" cy="3764280"/>
                    </a:xfrm>
                    <a:prstGeom prst="rect">
                      <a:avLst/>
                    </a:prstGeom>
                    <a:noFill/>
                    <a:ln w="9525">
                      <a:noFill/>
                      <a:miter lim="800000"/>
                      <a:headEnd/>
                      <a:tailEnd/>
                    </a:ln>
                  </pic:spPr>
                </pic:pic>
              </a:graphicData>
            </a:graphic>
          </wp:inline>
        </w:drawing>
      </w:r>
    </w:p>
    <w:p w:rsidR="00E674AD" w:rsidRDefault="00E674AD" w:rsidP="00E674AD">
      <w:pPr>
        <w:autoSpaceDE w:val="0"/>
        <w:autoSpaceDN w:val="0"/>
        <w:adjustRightInd w:val="0"/>
        <w:spacing w:after="0" w:line="240" w:lineRule="auto"/>
        <w:rPr>
          <w:rFonts w:ascii="Times New Roman" w:hAnsi="Times New Roman" w:cs="Times New Roman"/>
          <w:sz w:val="20"/>
          <w:szCs w:val="20"/>
        </w:rPr>
      </w:pPr>
    </w:p>
    <w:p w:rsidR="00E674AD" w:rsidRDefault="00E674AD" w:rsidP="00E674AD">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4: Source follower amplifier with constant current source.</w:t>
      </w:r>
    </w:p>
    <w:p w:rsidR="00E674AD" w:rsidRPr="00E674AD" w:rsidRDefault="00E674AD" w:rsidP="00E674AD">
      <w:pPr>
        <w:autoSpaceDE w:val="0"/>
        <w:autoSpaceDN w:val="0"/>
        <w:adjustRightInd w:val="0"/>
        <w:spacing w:after="0" w:line="240" w:lineRule="auto"/>
        <w:rPr>
          <w:rFonts w:ascii="Times New Roman" w:hAnsi="Times New Roman" w:cs="Times New Roman"/>
          <w:sz w:val="20"/>
          <w:szCs w:val="20"/>
        </w:rPr>
      </w:pPr>
      <w:r w:rsidRPr="00E674AD">
        <w:rPr>
          <w:rFonts w:ascii="Times New Roman" w:hAnsi="Times New Roman" w:cs="Times New Roman"/>
          <w:sz w:val="20"/>
          <w:szCs w:val="20"/>
        </w:rPr>
        <w:t>For these FET amplifiers, note that we don't</w:t>
      </w:r>
      <w:r>
        <w:rPr>
          <w:rFonts w:ascii="Times New Roman" w:hAnsi="Times New Roman" w:cs="Times New Roman"/>
          <w:sz w:val="20"/>
          <w:szCs w:val="20"/>
        </w:rPr>
        <w:t xml:space="preserve"> </w:t>
      </w:r>
      <w:r w:rsidRPr="00E674AD">
        <w:rPr>
          <w:rFonts w:ascii="Times New Roman" w:hAnsi="Times New Roman" w:cs="Times New Roman"/>
          <w:sz w:val="20"/>
          <w:szCs w:val="20"/>
        </w:rPr>
        <w:t>try to measure the input current. What do you</w:t>
      </w:r>
      <w:r>
        <w:rPr>
          <w:rFonts w:ascii="Times New Roman" w:hAnsi="Times New Roman" w:cs="Times New Roman"/>
          <w:sz w:val="20"/>
          <w:szCs w:val="20"/>
        </w:rPr>
        <w:t xml:space="preserve"> </w:t>
      </w:r>
      <w:r w:rsidRPr="00E674AD">
        <w:rPr>
          <w:rFonts w:ascii="Times New Roman" w:hAnsi="Times New Roman" w:cs="Times New Roman"/>
          <w:sz w:val="20"/>
          <w:szCs w:val="20"/>
        </w:rPr>
        <w:t>estimate the input current would be? Why would</w:t>
      </w:r>
      <w:r>
        <w:rPr>
          <w:rFonts w:ascii="Times New Roman" w:hAnsi="Times New Roman" w:cs="Times New Roman"/>
          <w:sz w:val="20"/>
          <w:szCs w:val="20"/>
        </w:rPr>
        <w:t xml:space="preserve"> </w:t>
      </w:r>
      <w:r w:rsidRPr="00E674AD">
        <w:rPr>
          <w:rFonts w:ascii="Times New Roman" w:hAnsi="Times New Roman" w:cs="Times New Roman"/>
          <w:sz w:val="20"/>
          <w:szCs w:val="20"/>
        </w:rPr>
        <w:t>a unity gain amplifier with such an input current</w:t>
      </w:r>
      <w:r>
        <w:rPr>
          <w:rFonts w:ascii="Times New Roman" w:hAnsi="Times New Roman" w:cs="Times New Roman"/>
          <w:sz w:val="20"/>
          <w:szCs w:val="20"/>
        </w:rPr>
        <w:t xml:space="preserve"> </w:t>
      </w:r>
      <w:r w:rsidRPr="00E674AD">
        <w:rPr>
          <w:rFonts w:ascii="Times New Roman" w:hAnsi="Times New Roman" w:cs="Times New Roman"/>
          <w:sz w:val="20"/>
          <w:szCs w:val="20"/>
        </w:rPr>
        <w:t>be useful? For your lab report, answer these</w:t>
      </w:r>
      <w:r>
        <w:rPr>
          <w:rFonts w:ascii="Times New Roman" w:hAnsi="Times New Roman" w:cs="Times New Roman"/>
          <w:sz w:val="20"/>
          <w:szCs w:val="20"/>
        </w:rPr>
        <w:t xml:space="preserve"> </w:t>
      </w:r>
      <w:r w:rsidRPr="00E674AD">
        <w:rPr>
          <w:rFonts w:ascii="Times New Roman" w:hAnsi="Times New Roman" w:cs="Times New Roman"/>
          <w:sz w:val="20"/>
          <w:szCs w:val="20"/>
        </w:rPr>
        <w:t>questions.</w:t>
      </w:r>
    </w:p>
    <w:p w:rsidR="00E674AD" w:rsidRDefault="00E674AD" w:rsidP="00E674AD">
      <w:pPr>
        <w:autoSpaceDE w:val="0"/>
        <w:autoSpaceDN w:val="0"/>
        <w:adjustRightInd w:val="0"/>
        <w:spacing w:line="240" w:lineRule="auto"/>
        <w:rPr>
          <w:rFonts w:ascii="Times New Roman" w:hAnsi="Times New Roman" w:cs="Times New Roman"/>
          <w:b/>
          <w:bCs/>
          <w:sz w:val="24"/>
          <w:szCs w:val="24"/>
        </w:rPr>
      </w:pPr>
    </w:p>
    <w:p w:rsidR="00015A63" w:rsidRDefault="00015A63" w:rsidP="00F36277"/>
    <w:sectPr w:rsidR="00015A63" w:rsidSect="002C4C0D">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15156"/>
    <w:multiLevelType w:val="hybridMultilevel"/>
    <w:tmpl w:val="52BC8792"/>
    <w:lvl w:ilvl="0" w:tplc="8676FA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F8397C"/>
    <w:multiLevelType w:val="hybridMultilevel"/>
    <w:tmpl w:val="4FB6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B8110E"/>
    <w:multiLevelType w:val="hybridMultilevel"/>
    <w:tmpl w:val="11C8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385F41"/>
    <w:multiLevelType w:val="hybridMultilevel"/>
    <w:tmpl w:val="B65A1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20"/>
  <w:characterSpacingControl w:val="doNotCompress"/>
  <w:compat/>
  <w:rsids>
    <w:rsidRoot w:val="003A4C3E"/>
    <w:rsid w:val="00015A63"/>
    <w:rsid w:val="00096C13"/>
    <w:rsid w:val="0014740E"/>
    <w:rsid w:val="001B2A3C"/>
    <w:rsid w:val="002C4C0D"/>
    <w:rsid w:val="00303352"/>
    <w:rsid w:val="003A4C3E"/>
    <w:rsid w:val="00943566"/>
    <w:rsid w:val="00BC6D90"/>
    <w:rsid w:val="00C26206"/>
    <w:rsid w:val="00E634DF"/>
    <w:rsid w:val="00E674AD"/>
    <w:rsid w:val="00EC23DC"/>
    <w:rsid w:val="00F3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3E"/>
    <w:pPr>
      <w:ind w:left="720"/>
      <w:contextualSpacing/>
    </w:pPr>
  </w:style>
  <w:style w:type="paragraph" w:styleId="BalloonText">
    <w:name w:val="Balloon Text"/>
    <w:basedOn w:val="Normal"/>
    <w:link w:val="BalloonTextChar"/>
    <w:uiPriority w:val="99"/>
    <w:semiHidden/>
    <w:unhideWhenUsed/>
    <w:rsid w:val="003A4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Cebra</dc:creator>
  <cp:keywords/>
  <dc:description/>
  <cp:lastModifiedBy>Daniel Cebra</cp:lastModifiedBy>
  <cp:revision>6</cp:revision>
  <dcterms:created xsi:type="dcterms:W3CDTF">2011-09-23T18:47:00Z</dcterms:created>
  <dcterms:modified xsi:type="dcterms:W3CDTF">2011-11-14T22:48:00Z</dcterms:modified>
</cp:coreProperties>
</file>